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149F" w:rsidRDefault="00F2149F" w:rsidP="00F2149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</w:rPr>
        <w:t>СО 6.3140/0</w:t>
      </w:r>
    </w:p>
    <w:p w:rsidR="00541752" w:rsidRPr="00D84B1E" w:rsidRDefault="00D84B1E" w:rsidP="00D84B1E">
      <w:pPr>
        <w:jc w:val="center"/>
        <w:rPr>
          <w:rFonts w:ascii="Times New Roman" w:hAnsi="Times New Roman" w:cs="Times New Roman"/>
          <w:sz w:val="28"/>
          <w:szCs w:val="28"/>
        </w:rPr>
      </w:pPr>
      <w:r w:rsidRPr="00D84B1E">
        <w:rPr>
          <w:rFonts w:ascii="Times New Roman" w:hAnsi="Times New Roman" w:cs="Times New Roman"/>
          <w:sz w:val="28"/>
          <w:szCs w:val="28"/>
        </w:rPr>
        <w:t>Обоснование начальной (максимальной) цены договора</w:t>
      </w:r>
    </w:p>
    <w:p w:rsidR="00D84B1E" w:rsidRDefault="005A7F76" w:rsidP="00D84B1E">
      <w:pPr>
        <w:jc w:val="center"/>
        <w:rPr>
          <w:rFonts w:ascii="Times New Roman" w:hAnsi="Times New Roman" w:cs="Times New Roman"/>
          <w:sz w:val="28"/>
          <w:szCs w:val="28"/>
        </w:rPr>
      </w:pPr>
      <w:r w:rsidRPr="005A7F76">
        <w:rPr>
          <w:rFonts w:ascii="Times New Roman" w:hAnsi="Times New Roman" w:cs="Times New Roman"/>
          <w:sz w:val="28"/>
          <w:szCs w:val="28"/>
        </w:rPr>
        <w:t xml:space="preserve">Поставка силового кабеля на напряжение 6-10 (20) </w:t>
      </w:r>
      <w:proofErr w:type="spellStart"/>
      <w:r w:rsidRPr="005A7F76">
        <w:rPr>
          <w:rFonts w:ascii="Times New Roman" w:hAnsi="Times New Roman" w:cs="Times New Roman"/>
          <w:sz w:val="28"/>
          <w:szCs w:val="28"/>
        </w:rPr>
        <w:t>кВ</w:t>
      </w:r>
      <w:proofErr w:type="spellEnd"/>
      <w:r w:rsidRPr="005A7F76">
        <w:rPr>
          <w:rFonts w:ascii="Times New Roman" w:hAnsi="Times New Roman" w:cs="Times New Roman"/>
          <w:sz w:val="28"/>
          <w:szCs w:val="28"/>
        </w:rPr>
        <w:t xml:space="preserve"> с БПИ и ПВХ изоляцией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44"/>
        <w:gridCol w:w="4701"/>
      </w:tblGrid>
      <w:tr w:rsidR="00D84B1E" w:rsidTr="00D84B1E">
        <w:tc>
          <w:tcPr>
            <w:tcW w:w="4785" w:type="dxa"/>
          </w:tcPr>
          <w:p w:rsidR="00D84B1E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Начальная (максимальная) цена договора</w:t>
            </w:r>
          </w:p>
        </w:tc>
        <w:tc>
          <w:tcPr>
            <w:tcW w:w="4786" w:type="dxa"/>
          </w:tcPr>
          <w:p w:rsidR="00D84B1E" w:rsidRPr="005A7F76" w:rsidRDefault="00A171BB" w:rsidP="00A171BB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A171BB">
              <w:rPr>
                <w:rFonts w:ascii="Times New Roman" w:hAnsi="Times New Roman" w:cs="Times New Roman"/>
                <w:sz w:val="28"/>
                <w:szCs w:val="28"/>
              </w:rPr>
              <w:t xml:space="preserve">487 197,00 </w:t>
            </w:r>
            <w:r w:rsidR="00D84B1E">
              <w:rPr>
                <w:rFonts w:ascii="Times New Roman" w:hAnsi="Times New Roman" w:cs="Times New Roman"/>
                <w:sz w:val="28"/>
                <w:szCs w:val="28"/>
              </w:rPr>
              <w:t>руб. без НДС</w:t>
            </w:r>
          </w:p>
        </w:tc>
      </w:tr>
      <w:tr w:rsidR="00D84B1E" w:rsidTr="00D84B1E">
        <w:tc>
          <w:tcPr>
            <w:tcW w:w="4785" w:type="dxa"/>
          </w:tcPr>
          <w:p w:rsidR="00D84B1E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Используемый метод определен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8"/>
                <w:szCs w:val="28"/>
              </w:rPr>
              <w:t>ия начальной (максимальной) цены договора с обоснованием</w:t>
            </w:r>
          </w:p>
        </w:tc>
        <w:tc>
          <w:tcPr>
            <w:tcW w:w="4786" w:type="dxa"/>
          </w:tcPr>
          <w:p w:rsidR="00D84B1E" w:rsidRDefault="00EB27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Сопоставимых рыночных цен</w:t>
            </w:r>
          </w:p>
          <w:p w:rsidR="00EB274E" w:rsidRDefault="00EB27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4B1E" w:rsidTr="00D84B1E">
        <w:tc>
          <w:tcPr>
            <w:tcW w:w="4785" w:type="dxa"/>
          </w:tcPr>
          <w:p w:rsidR="00D84B1E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</w:p>
        </w:tc>
        <w:tc>
          <w:tcPr>
            <w:tcW w:w="4786" w:type="dxa"/>
          </w:tcPr>
          <w:p w:rsidR="00D84B1E" w:rsidRDefault="00220C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 2.073 «Определение плановой цены материалов и оборудования», выдержки размещены: https://rosseti-sib.ru/purchases/upravlenie-zakupochnoy-deyatelnostyu/</w:t>
            </w:r>
          </w:p>
        </w:tc>
      </w:tr>
      <w:tr w:rsidR="00D84B1E" w:rsidTr="00D84B1E">
        <w:tc>
          <w:tcPr>
            <w:tcW w:w="4785" w:type="dxa"/>
          </w:tcPr>
          <w:p w:rsidR="00D84B1E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Расчет начальной (максимальной0 цены договора</w:t>
            </w:r>
          </w:p>
        </w:tc>
        <w:tc>
          <w:tcPr>
            <w:tcW w:w="4786" w:type="dxa"/>
          </w:tcPr>
          <w:p w:rsidR="00D84B1E" w:rsidRDefault="006757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Приложение</w:t>
            </w:r>
          </w:p>
        </w:tc>
      </w:tr>
    </w:tbl>
    <w:p w:rsidR="00D84B1E" w:rsidRPr="00D84B1E" w:rsidRDefault="00D84B1E">
      <w:pPr>
        <w:rPr>
          <w:rFonts w:ascii="Times New Roman" w:hAnsi="Times New Roman" w:cs="Times New Roman"/>
          <w:sz w:val="28"/>
          <w:szCs w:val="28"/>
        </w:rPr>
      </w:pPr>
    </w:p>
    <w:p w:rsidR="00D84B1E" w:rsidRDefault="00D84B1E"/>
    <w:sectPr w:rsidR="00D84B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329E"/>
    <w:rsid w:val="001A0C56"/>
    <w:rsid w:val="00220CC1"/>
    <w:rsid w:val="004F0BA8"/>
    <w:rsid w:val="00522933"/>
    <w:rsid w:val="00541752"/>
    <w:rsid w:val="005A7F76"/>
    <w:rsid w:val="00632CAD"/>
    <w:rsid w:val="006757D4"/>
    <w:rsid w:val="0088265E"/>
    <w:rsid w:val="008B329E"/>
    <w:rsid w:val="00A171BB"/>
    <w:rsid w:val="00C56423"/>
    <w:rsid w:val="00D84B1E"/>
    <w:rsid w:val="00EB274E"/>
    <w:rsid w:val="00F2149F"/>
    <w:rsid w:val="00FA52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8A34D4C-7752-41A1-B058-D398BAF684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84B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22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2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21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102</Words>
  <Characters>582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Черных Надежда Валерьевна</dc:creator>
  <cp:keywords/>
  <dc:description/>
  <cp:lastModifiedBy>Столяров Вячеслав Владиславович</cp:lastModifiedBy>
  <cp:revision>14</cp:revision>
  <dcterms:created xsi:type="dcterms:W3CDTF">2021-07-02T07:10:00Z</dcterms:created>
  <dcterms:modified xsi:type="dcterms:W3CDTF">2024-03-12T03:11:00Z</dcterms:modified>
</cp:coreProperties>
</file>